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078E3" w:rsidRPr="002078E3" w14:paraId="1B5F43A6" w14:textId="77777777" w:rsidTr="002078E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76531D" w14:textId="77777777" w:rsidR="002078E3" w:rsidRPr="002078E3" w:rsidRDefault="002078E3" w:rsidP="002078E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2078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UA" w:eastAsia="ru-UA"/>
              </w:rPr>
              <w:drawing>
                <wp:inline distT="0" distB="0" distL="0" distR="0" wp14:anchorId="22AEA964" wp14:editId="21A53925">
                  <wp:extent cx="572135" cy="7626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8E3" w:rsidRPr="002078E3" w14:paraId="5B89A4F5" w14:textId="77777777" w:rsidTr="002078E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2EF0D" w14:textId="77777777" w:rsidR="002078E3" w:rsidRPr="002078E3" w:rsidRDefault="002078E3" w:rsidP="002078E3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2078E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val="ru-UA" w:eastAsia="ru-UA"/>
              </w:rPr>
              <w:t>ЗАКОН УКРАЇНИ</w:t>
            </w:r>
          </w:p>
        </w:tc>
      </w:tr>
    </w:tbl>
    <w:p w14:paraId="4A8A1FAC" w14:textId="77777777" w:rsidR="002078E3" w:rsidRPr="002078E3" w:rsidRDefault="002078E3" w:rsidP="002078E3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0" w:name="n3"/>
      <w:bookmarkEnd w:id="0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 xml:space="preserve">Про 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внесення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змін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 xml:space="preserve"> до 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деяких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законодавчих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актів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України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запобігання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протидії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цькуванню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)</w:t>
      </w:r>
    </w:p>
    <w:p w14:paraId="2FEDED11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" w:name="n4"/>
      <w:bookmarkEnd w:id="1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Верховна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UA" w:eastAsia="ru-UA"/>
        </w:rPr>
        <w:t>постановляє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55AC6803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2" w:name="n5"/>
      <w:bookmarkEnd w:id="2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I. Внести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таких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законодавчих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актів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521F15D4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" w:name="n6"/>
      <w:bookmarkEnd w:id="3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1. У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Кодексі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законів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про </w:t>
      </w:r>
      <w:proofErr w:type="spellStart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працю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України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Відомості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Верховної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УРСР, 1971 р.,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додаток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№ 50, ст. 375):</w:t>
      </w:r>
    </w:p>
    <w:p w14:paraId="0D953E96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4" w:name="n7"/>
      <w:bookmarkEnd w:id="4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1) друге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речення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\l "n24"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частини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другої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після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слів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"право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здорові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безпечні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умови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словами "на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гідне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ставлення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боку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роботодавця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інших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";</w:t>
      </w:r>
    </w:p>
    <w:p w14:paraId="318EA86E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5" w:name="n8"/>
      <w:bookmarkEnd w:id="5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2)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статтею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</w:t>
      </w:r>
      <w:r w:rsidRPr="002078E3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val="ru-UA" w:eastAsia="ru-UA"/>
        </w:rPr>
        <w:t>-</w:t>
      </w:r>
      <w:r w:rsidRPr="002078E3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val="ru-UA" w:eastAsia="ru-UA"/>
        </w:rPr>
        <w:t>2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такого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змісту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48E056AE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6" w:name="n9"/>
      <w:bookmarkEnd w:id="6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</w:t>
      </w:r>
      <w:proofErr w:type="spellStart"/>
      <w:r w:rsidRPr="002078E3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Стаття</w:t>
      </w:r>
      <w:proofErr w:type="spellEnd"/>
      <w:r w:rsidRPr="002078E3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2</w:t>
      </w:r>
      <w:r w:rsidRPr="002078E3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val="ru-UA" w:eastAsia="ru-UA"/>
        </w:rPr>
        <w:t>-</w:t>
      </w:r>
      <w:r w:rsidRPr="002078E3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val="ru-UA" w:eastAsia="ru-UA"/>
        </w:rPr>
        <w:t>2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Заборона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</w:t>
      </w:r>
    </w:p>
    <w:p w14:paraId="616A3F6E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7" w:name="n10"/>
      <w:bookmarkEnd w:id="7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-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систематичні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повторювані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тривалі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умисні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бездіяльність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роботодавця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окремих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групи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трудового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колективу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спрямовані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приниження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гідності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ділової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репутації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у тому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числі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метою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набуття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припинення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ним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трудових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прав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обов’язків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проявляються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формі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психологічного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та/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економічного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тиску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зокрема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застосуванням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засобів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комунікацій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створення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стосовно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напруженої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ворожої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образливої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атмосфери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у тому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числі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змушує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недооцінювати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свою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професійну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придатність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14:paraId="44104038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8" w:name="n11"/>
      <w:bookmarkEnd w:id="8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Формами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психологічного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економічного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тиску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зокрема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, є:</w:t>
      </w:r>
    </w:p>
    <w:p w14:paraId="3E7C7557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9" w:name="n12"/>
      <w:bookmarkEnd w:id="9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створення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стосовно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напруженої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ворожої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образливої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атмосфери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(погрози,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висміювання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наклепи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зневажливі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зауваження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поведінка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загрозливого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залякуючого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принизливого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характеру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інші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способи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виведення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психологічної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рівноваги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);</w:t>
      </w:r>
    </w:p>
    <w:p w14:paraId="47AE7202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0" w:name="n13"/>
      <w:bookmarkEnd w:id="10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безпідставне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негативне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виокремлення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колективу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ізоляція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незапрошення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зустрічі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наради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в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локальних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нормативних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актів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організаційно-розпорядчих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актів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брати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участь,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перешкоджання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виконанню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ним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своєї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трудової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функції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недопущення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робоче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місце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перенесення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робочого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місця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непристосовані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виду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місця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);</w:t>
      </w:r>
    </w:p>
    <w:p w14:paraId="0A5883AE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1" w:name="n14"/>
      <w:bookmarkEnd w:id="11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нерівність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можливостей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навчання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кар’єрного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росту;</w:t>
      </w:r>
    </w:p>
    <w:p w14:paraId="00C07299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2" w:name="n15"/>
      <w:bookmarkEnd w:id="12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нерівна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оплата за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рівної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цінності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виконується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працівниками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однакової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кваліфікації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14:paraId="71F8F686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3" w:name="n16"/>
      <w:bookmarkEnd w:id="13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безпідставне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позбавлення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виплат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премій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бонусів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інших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заохочень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);</w:t>
      </w:r>
    </w:p>
    <w:p w14:paraId="7716738E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4" w:name="n17"/>
      <w:bookmarkEnd w:id="14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необґрунтований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нерівномірний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розподіл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роботодавцем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навантаження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завдань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між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працівниками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однаковою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кваліфікацією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продуктивністю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виконують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рівноцінну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роботу.</w:t>
      </w:r>
    </w:p>
    <w:p w14:paraId="335C0426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5" w:name="n18"/>
      <w:bookmarkEnd w:id="15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Вимоги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роботодавця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належного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трудових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обов’язків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робочого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місця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посади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оплати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порядку,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встановленому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законодавством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колективним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трудовим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договором, не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вважаються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).</w:t>
      </w:r>
    </w:p>
    <w:p w14:paraId="6C17FF7E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6" w:name="n19"/>
      <w:bookmarkEnd w:id="16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Вчинення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 заборонено.</w:t>
      </w:r>
    </w:p>
    <w:p w14:paraId="6FB16EDF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7" w:name="n20"/>
      <w:bookmarkEnd w:id="17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Особи,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вважають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вони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зазнали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мають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право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звернутися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скаргою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центрального органу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влади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реалізує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державну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політику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сфері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нагляду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контролю за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додержанням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законодавства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, та/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суду";</w:t>
      </w:r>
    </w:p>
    <w:p w14:paraId="04F742A6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8" w:name="n21"/>
      <w:bookmarkEnd w:id="18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3)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\l "n38"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частину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першу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5</w:t>
      </w:r>
      <w:r w:rsidRPr="002078E3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val="ru-UA" w:eastAsia="ru-UA"/>
        </w:rPr>
        <w:t>-</w:t>
      </w:r>
      <w:r w:rsidRPr="002078E3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val="ru-UA" w:eastAsia="ru-UA"/>
        </w:rPr>
        <w:t>1 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абзацом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восьмим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такого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змісту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1CC4817F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9" w:name="n22"/>
      <w:bookmarkEnd w:id="19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правовий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захист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дискримінації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упередженого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ставлення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сфері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захист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гідності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час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ним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трудової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діяльності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також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забезпечення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особам,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зазнали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таких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та/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бездіяльності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права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звернення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центрального органу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влади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реалізує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державну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політику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сфері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нагляду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контролю за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додержанням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законодавства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та до суду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таких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фактів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їх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усунення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(без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припинення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трудової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діяльності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період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скарги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також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відшкодування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шкоди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заподіяної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внаслідок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таких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та/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бездіяльності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підставі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набрало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сили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";</w:t>
      </w:r>
    </w:p>
    <w:p w14:paraId="39A8988A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20" w:name="n23"/>
      <w:bookmarkEnd w:id="20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4)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\l "n78"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частину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другу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13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абзацом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тринадцятим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такого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змісту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13F0B0D7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21" w:name="n24"/>
      <w:bookmarkEnd w:id="21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"заходи,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спрямовані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запобігання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протидію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припинення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також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заходи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порушених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внаслідок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 прав";</w:t>
      </w:r>
    </w:p>
    <w:p w14:paraId="13BCDF41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22" w:name="n25"/>
      <w:bookmarkEnd w:id="22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5)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\l "n221"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частину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третю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38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викласти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такій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редакції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4FCD8E77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23" w:name="n26"/>
      <w:bookmarkEnd w:id="23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право 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визначений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ним строк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розірвати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трудовий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договір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бажанням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роботодавець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виконує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законодавство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умови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колективного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трудового договору, чинив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стосовно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вживав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заходів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припинення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підтверджено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набрало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сили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";</w:t>
      </w:r>
    </w:p>
    <w:p w14:paraId="1BDF3A82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24" w:name="n27"/>
      <w:bookmarkEnd w:id="24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6)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\l "n232"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частину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першу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40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пунктом 12 такого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змісту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5DD44772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25" w:name="n28"/>
      <w:bookmarkEnd w:id="25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"12)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вчинення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встановленого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набрало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сили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";</w:t>
      </w:r>
    </w:p>
    <w:p w14:paraId="33C5BF6D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26" w:name="n29"/>
      <w:bookmarkEnd w:id="26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7)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\l "n248"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частину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першу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41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пунктом 1</w:t>
      </w:r>
      <w:r w:rsidRPr="002078E3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val="ru-UA" w:eastAsia="ru-UA"/>
        </w:rPr>
        <w:t>-</w:t>
      </w:r>
      <w:r w:rsidRPr="002078E3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val="ru-UA" w:eastAsia="ru-UA"/>
        </w:rPr>
        <w:t>2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такого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змісту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444D785D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27" w:name="n30"/>
      <w:bookmarkEnd w:id="27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"1</w:t>
      </w:r>
      <w:r w:rsidRPr="002078E3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val="ru-UA" w:eastAsia="ru-UA"/>
        </w:rPr>
        <w:t>-</w:t>
      </w:r>
      <w:r w:rsidRPr="002078E3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val="ru-UA" w:eastAsia="ru-UA"/>
        </w:rPr>
        <w:t>2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вчинення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керівником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установи,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організації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незалежно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форм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прояву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та/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невжиття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заходів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припинення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встановленого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набрало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сили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";</w:t>
      </w:r>
    </w:p>
    <w:p w14:paraId="6B0F515D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28" w:name="n31"/>
      <w:bookmarkEnd w:id="28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8)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\l "n300"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частину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першу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44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після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слів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внаслідок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порушення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роботодавцем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законодавства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колективного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трудового договору"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словами "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вчинення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стосовно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невжиття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заходів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припинення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";</w:t>
      </w:r>
    </w:p>
    <w:p w14:paraId="45B144DC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29" w:name="n32"/>
      <w:bookmarkEnd w:id="29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9)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\l "n824"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статтю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141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після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слів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"правил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охорони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словами "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здійснювати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заходи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запобігання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протидії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)";</w:t>
      </w:r>
    </w:p>
    <w:p w14:paraId="3CAB914D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0" w:name="n33"/>
      <w:bookmarkEnd w:id="30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10)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\l "n899"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статтю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158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частиною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другою такого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змісту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1CF20799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1" w:name="n34"/>
      <w:bookmarkEnd w:id="31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Роботодавець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зобов’язаний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вживати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заходів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забезпечення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безпеки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захисту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фізичного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психічного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здоров’я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здійснювати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профілактику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ризиків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напруги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робочому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місці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проводити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інформаційні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навчальні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організаційні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заходи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запобігання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протидії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)";</w:t>
      </w:r>
    </w:p>
    <w:p w14:paraId="0C1A3D25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2" w:name="n35"/>
      <w:bookmarkEnd w:id="32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11)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\l "n955"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статтю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173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частиною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другою такого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змісту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65A86FA2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3" w:name="n36"/>
      <w:bookmarkEnd w:id="33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 xml:space="preserve">"У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разі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ушкодження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здоров’я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причиною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став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факт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підтверджено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набрало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сили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заподіяна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шкода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відшкодовується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понесених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витрат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лікування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";</w:t>
      </w:r>
    </w:p>
    <w:p w14:paraId="09CF86BA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4" w:name="n37"/>
      <w:bookmarkEnd w:id="34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12)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"https://zakon.rada.gov.ua/laws/show/322-08" \l "n1269"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частину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першу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237</w:t>
      </w:r>
      <w:r w:rsidRPr="002078E3">
        <w:rPr>
          <w:rFonts w:ascii="Times New Roman" w:eastAsia="Times New Roman" w:hAnsi="Times New Roman" w:cs="Times New Roman"/>
          <w:b/>
          <w:bCs/>
          <w:sz w:val="2"/>
          <w:szCs w:val="2"/>
          <w:vertAlign w:val="superscript"/>
          <w:lang w:val="ru-UA" w:eastAsia="ru-UA"/>
        </w:rPr>
        <w:t>-</w:t>
      </w:r>
      <w:r w:rsidRPr="002078E3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val="ru-UA" w:eastAsia="ru-UA"/>
        </w:rPr>
        <w:t>1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викласти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такій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редакції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79703E1F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5" w:name="n38"/>
      <w:bookmarkEnd w:id="35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Відшкодування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роботодавцем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моральної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шкоди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провадиться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разі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порушення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прав, у тому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числі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внаслідок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дискримінації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факт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підтверджено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набрало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сили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призвели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моральних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страждань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нормальних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життєвих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зв’язків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вимагають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нього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додаткових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зусиль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організації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свого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життя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".</w:t>
      </w:r>
    </w:p>
    <w:p w14:paraId="620C2013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6" w:name="n39"/>
      <w:bookmarkEnd w:id="36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2. У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"https://zakon.rada.gov.ua/laws/show/3356-12"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Законі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України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"Про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колективні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договори і угоди"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Відомості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Верховної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, 1993 р., № 36, ст. 361; 1997 р., № 11, ст. 89; 2008 р., № 25, ст. 240; 2013 р., № 32, ст. 412, № 47, ст. 659):</w:t>
      </w:r>
    </w:p>
    <w:p w14:paraId="063759A3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7" w:name="n40"/>
      <w:bookmarkEnd w:id="37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1)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"https://zakon.rada.gov.ua/laws/show/3356-12" \l "n47"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частину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другу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7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після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абзацу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дванадцятого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абзацом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такого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змісту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147688CD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8" w:name="n41"/>
      <w:bookmarkEnd w:id="38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"заходи,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спрямовані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запобігання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протидію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припинення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також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заходи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порушених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внаслідок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 прав".</w:t>
      </w:r>
    </w:p>
    <w:p w14:paraId="226AD7FF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9" w:name="n42"/>
      <w:bookmarkEnd w:id="39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зв’язку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абзац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тринадцятий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вважати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абзацом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чотирнадцятим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14:paraId="77ED1BF6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40" w:name="n43"/>
      <w:bookmarkEnd w:id="40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2) у 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begin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instrText xml:space="preserve"> HYPERLINK "https://zakon.rada.gov.ua/laws/show/3356-12" \l "n66" \t "_blank" </w:instrTex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separate"/>
      </w:r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>статті</w:t>
      </w:r>
      <w:proofErr w:type="spellEnd"/>
      <w:r w:rsidRPr="00207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UA" w:eastAsia="ru-UA"/>
        </w:rPr>
        <w:t xml:space="preserve"> 8</w:t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fldChar w:fldCharType="end"/>
      </w:r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5E56B3C3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41" w:name="n44"/>
      <w:bookmarkEnd w:id="41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першу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після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абзацу десятого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абзацом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такого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змісту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3F3B225F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42" w:name="n45"/>
      <w:bookmarkEnd w:id="42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заходів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спрямованих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запобігання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протидію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припинення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також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заходів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порушених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внаслідок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 прав".</w:t>
      </w:r>
    </w:p>
    <w:p w14:paraId="5AA26AE1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43" w:name="n46"/>
      <w:bookmarkEnd w:id="43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зв’язку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абзац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одинадцятий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вважати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абзацом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дванадцятим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14:paraId="23EB27CF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44" w:name="n47"/>
      <w:bookmarkEnd w:id="44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другу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після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абзацу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дев’ятого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абзацом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такого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змісту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14:paraId="0F630386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45" w:name="n48"/>
      <w:bookmarkEnd w:id="45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заходів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спрямованих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запобігання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протидію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припинення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а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також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заходів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порушених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внаслідок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мобінгу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 прав".</w:t>
      </w:r>
    </w:p>
    <w:p w14:paraId="648ADE8E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46" w:name="n49"/>
      <w:bookmarkEnd w:id="46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зв’язку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абзац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десятий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вважати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абзацом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одинадцятим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14:paraId="3E88D43D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47" w:name="n50"/>
      <w:bookmarkEnd w:id="47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II.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Прикінцеві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положення</w:t>
      </w:r>
      <w:proofErr w:type="spellEnd"/>
    </w:p>
    <w:p w14:paraId="2242FC28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48" w:name="n51"/>
      <w:bookmarkEnd w:id="48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1.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Цей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Закон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набирає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чинності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дня,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наступного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днем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опублікування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14:paraId="7ED055C1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49" w:name="n52"/>
      <w:bookmarkEnd w:id="49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2.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Кабінету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Міністрів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протягом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трьох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місяців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дня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набрання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чинності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Законом:</w:t>
      </w:r>
    </w:p>
    <w:p w14:paraId="1976DB68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50" w:name="n53"/>
      <w:bookmarkEnd w:id="50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привести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свої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нормативно-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правові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відповідність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Законом;</w:t>
      </w:r>
    </w:p>
    <w:p w14:paraId="7FCBD5DB" w14:textId="77777777" w:rsidR="002078E3" w:rsidRPr="002078E3" w:rsidRDefault="002078E3" w:rsidP="002078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51" w:name="n54"/>
      <w:bookmarkEnd w:id="51"/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забезпечити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приведення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міністерствами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іншими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центральними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органами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влади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їх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нормативно-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правових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актів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відповідність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цим</w:t>
      </w:r>
      <w:proofErr w:type="spellEnd"/>
      <w:r w:rsidRPr="002078E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2078E3" w:rsidRPr="002078E3" w14:paraId="02FDBE25" w14:textId="77777777" w:rsidTr="002078E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831C9" w14:textId="77777777" w:rsidR="002078E3" w:rsidRPr="002078E3" w:rsidRDefault="002078E3" w:rsidP="002078E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52" w:name="n55"/>
            <w:bookmarkEnd w:id="52"/>
            <w:r w:rsidRPr="0020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Президент </w:t>
            </w:r>
            <w:proofErr w:type="spellStart"/>
            <w:r w:rsidRPr="0020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FAD659" w14:textId="77777777" w:rsidR="002078E3" w:rsidRPr="002078E3" w:rsidRDefault="002078E3" w:rsidP="002078E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20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В. ЗЕЛЕНСЬКИЙ</w:t>
            </w:r>
          </w:p>
        </w:tc>
      </w:tr>
      <w:tr w:rsidR="002078E3" w:rsidRPr="002078E3" w14:paraId="6364877D" w14:textId="77777777" w:rsidTr="002078E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B74528E" w14:textId="77777777" w:rsidR="002078E3" w:rsidRPr="002078E3" w:rsidRDefault="002078E3" w:rsidP="002078E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UA" w:eastAsia="ru-UA"/>
              </w:rPr>
            </w:pPr>
            <w:r w:rsidRPr="0020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20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UA" w:eastAsia="ru-UA"/>
              </w:rPr>
              <w:t>Київ</w:t>
            </w:r>
            <w:proofErr w:type="spellEnd"/>
            <w:r w:rsidRPr="0020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UA" w:eastAsia="ru-UA"/>
              </w:rPr>
              <w:br/>
            </w:r>
            <w:r w:rsidRPr="0020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UA" w:eastAsia="ru-UA"/>
              </w:rPr>
              <w:t>16 листопада 2022 року</w:t>
            </w:r>
            <w:r w:rsidRPr="002078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UA" w:eastAsia="ru-UA"/>
              </w:rPr>
              <w:br/>
            </w:r>
            <w:r w:rsidRPr="002078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UA" w:eastAsia="ru-UA"/>
              </w:rPr>
              <w:t>№ 2759-IX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88FE583" w14:textId="77777777" w:rsidR="002078E3" w:rsidRPr="002078E3" w:rsidRDefault="002078E3" w:rsidP="0020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UA" w:eastAsia="ru-UA"/>
              </w:rPr>
            </w:pPr>
          </w:p>
        </w:tc>
      </w:tr>
    </w:tbl>
    <w:p w14:paraId="3CF44860" w14:textId="77777777" w:rsidR="00D4427C" w:rsidRPr="002078E3" w:rsidRDefault="00D4427C">
      <w:pPr>
        <w:rPr>
          <w:lang w:val="ru-UA"/>
        </w:rPr>
      </w:pPr>
    </w:p>
    <w:sectPr w:rsidR="00D4427C" w:rsidRPr="002078E3" w:rsidSect="002078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E3"/>
    <w:rsid w:val="002078E3"/>
    <w:rsid w:val="00D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84B3"/>
  <w15:chartTrackingRefBased/>
  <w15:docId w15:val="{2F1535FD-AF79-465E-8E7A-4849FEC9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2022-12-15T09:09:00Z</dcterms:created>
  <dcterms:modified xsi:type="dcterms:W3CDTF">2022-12-15T09:09:00Z</dcterms:modified>
</cp:coreProperties>
</file>